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F49B8" w:rsidRDefault="000F49B8">
      <w:pPr>
        <w:rPr>
          <w:rFonts w:ascii="Tahoma" w:hAnsi="Tahoma" w:cs="Tahoma"/>
          <w:sz w:val="20"/>
          <w:szCs w:val="20"/>
        </w:rPr>
      </w:pPr>
      <w:r w:rsidRPr="000F49B8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0F49B8" w:rsidRDefault="00424A5A">
      <w:pPr>
        <w:rPr>
          <w:rFonts w:ascii="Tahoma" w:hAnsi="Tahoma" w:cs="Tahoma"/>
          <w:sz w:val="20"/>
          <w:szCs w:val="20"/>
        </w:rPr>
      </w:pPr>
    </w:p>
    <w:p w:rsidR="00424A5A" w:rsidRPr="000F49B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F49B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49B8">
        <w:tc>
          <w:tcPr>
            <w:tcW w:w="1080" w:type="dxa"/>
            <w:vAlign w:val="center"/>
          </w:tcPr>
          <w:p w:rsidR="00424A5A" w:rsidRPr="000F49B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9B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F49B8" w:rsidRDefault="000F49B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49B8">
              <w:rPr>
                <w:rFonts w:ascii="Tahoma" w:hAnsi="Tahoma" w:cs="Tahoma"/>
                <w:color w:val="0000FF"/>
                <w:sz w:val="20"/>
                <w:szCs w:val="20"/>
              </w:rPr>
              <w:t>43001-115/2021-01</w:t>
            </w:r>
          </w:p>
        </w:tc>
        <w:tc>
          <w:tcPr>
            <w:tcW w:w="1080" w:type="dxa"/>
            <w:vAlign w:val="center"/>
          </w:tcPr>
          <w:p w:rsidR="00424A5A" w:rsidRPr="000F49B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49B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9B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F49B8" w:rsidRDefault="000F49B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49B8">
              <w:rPr>
                <w:rFonts w:ascii="Tahoma" w:hAnsi="Tahoma" w:cs="Tahoma"/>
                <w:color w:val="0000FF"/>
                <w:sz w:val="20"/>
                <w:szCs w:val="20"/>
              </w:rPr>
              <w:t>A-82/21 B</w:t>
            </w:r>
            <w:r w:rsidR="00424A5A" w:rsidRPr="000F49B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F49B8">
        <w:tc>
          <w:tcPr>
            <w:tcW w:w="1080" w:type="dxa"/>
            <w:vAlign w:val="center"/>
          </w:tcPr>
          <w:p w:rsidR="00424A5A" w:rsidRPr="000F49B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9B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F49B8" w:rsidRDefault="000F49B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49B8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0F49B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49B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49B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F49B8" w:rsidRDefault="000F49B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49B8">
              <w:rPr>
                <w:rFonts w:ascii="Tahoma" w:hAnsi="Tahoma" w:cs="Tahoma"/>
                <w:color w:val="0000FF"/>
                <w:sz w:val="20"/>
                <w:szCs w:val="20"/>
              </w:rPr>
              <w:t>2431-21-000470/0</w:t>
            </w:r>
          </w:p>
        </w:tc>
      </w:tr>
    </w:tbl>
    <w:p w:rsidR="00424A5A" w:rsidRPr="000F49B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F49B8" w:rsidRDefault="00424A5A">
      <w:pPr>
        <w:rPr>
          <w:rFonts w:ascii="Tahoma" w:hAnsi="Tahoma" w:cs="Tahoma"/>
          <w:sz w:val="20"/>
          <w:szCs w:val="20"/>
        </w:rPr>
      </w:pPr>
    </w:p>
    <w:p w:rsidR="00556816" w:rsidRPr="000F49B8" w:rsidRDefault="00556816">
      <w:pPr>
        <w:rPr>
          <w:rFonts w:ascii="Tahoma" w:hAnsi="Tahoma" w:cs="Tahoma"/>
          <w:sz w:val="20"/>
          <w:szCs w:val="20"/>
        </w:rPr>
      </w:pPr>
    </w:p>
    <w:p w:rsidR="00424A5A" w:rsidRPr="000F49B8" w:rsidRDefault="00424A5A">
      <w:pPr>
        <w:rPr>
          <w:rFonts w:ascii="Tahoma" w:hAnsi="Tahoma" w:cs="Tahoma"/>
          <w:sz w:val="20"/>
          <w:szCs w:val="20"/>
        </w:rPr>
      </w:pPr>
    </w:p>
    <w:p w:rsidR="00556816" w:rsidRPr="000F49B8" w:rsidRDefault="00556816">
      <w:pPr>
        <w:rPr>
          <w:rFonts w:ascii="Tahoma" w:hAnsi="Tahoma" w:cs="Tahoma"/>
          <w:sz w:val="20"/>
          <w:szCs w:val="20"/>
        </w:rPr>
      </w:pPr>
    </w:p>
    <w:p w:rsidR="00556816" w:rsidRPr="000F49B8" w:rsidRDefault="00501B3E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POJASNILO</w:t>
      </w:r>
      <w:bookmarkStart w:id="0" w:name="_GoBack"/>
      <w:bookmarkEnd w:id="0"/>
      <w:r w:rsidR="000F49B8">
        <w:rPr>
          <w:rFonts w:ascii="Tahoma" w:hAnsi="Tahoma" w:cs="Tahoma"/>
          <w:b/>
          <w:spacing w:val="20"/>
          <w:szCs w:val="20"/>
        </w:rPr>
        <w:t xml:space="preserve"> IN </w:t>
      </w:r>
      <w:r w:rsidR="00556816" w:rsidRPr="000F49B8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0F49B8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F49B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0F49B8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0F49B8">
        <w:tc>
          <w:tcPr>
            <w:tcW w:w="9288" w:type="dxa"/>
          </w:tcPr>
          <w:p w:rsidR="00556816" w:rsidRPr="000F49B8" w:rsidRDefault="000F49B8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F49B8">
              <w:rPr>
                <w:rFonts w:ascii="Tahoma" w:hAnsi="Tahoma" w:cs="Tahoma"/>
                <w:b/>
                <w:szCs w:val="20"/>
              </w:rPr>
              <w:t>Okvirni sporazum za dobavo prometne signalizacije in opreme na G+R cestah na območju RS</w:t>
            </w:r>
          </w:p>
        </w:tc>
      </w:tr>
    </w:tbl>
    <w:p w:rsidR="00556816" w:rsidRPr="000F49B8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0F49B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0F49B8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0F49B8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0F49B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F49B8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0F49B8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0F49B8">
        <w:trPr>
          <w:trHeight w:val="3511"/>
        </w:trPr>
        <w:tc>
          <w:tcPr>
            <w:tcW w:w="9287" w:type="dxa"/>
          </w:tcPr>
          <w:p w:rsidR="00556816" w:rsidRPr="000F49B8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0F49B8" w:rsidRPr="000F49B8" w:rsidRDefault="000F49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0F49B8" w:rsidRPr="000F49B8" w:rsidRDefault="000F49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0F49B8" w:rsidRPr="000F49B8" w:rsidRDefault="000F49B8" w:rsidP="000F49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0F49B8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0F49B8" w:rsidRPr="000F49B8" w:rsidRDefault="000F49B8" w:rsidP="000F49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0F49B8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0F49B8" w:rsidRPr="000F49B8" w:rsidRDefault="000F49B8" w:rsidP="000F49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0F49B8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0F49B8" w:rsidRPr="000F49B8" w:rsidRDefault="000F49B8" w:rsidP="000F49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0F49B8" w:rsidRPr="000F49B8" w:rsidRDefault="00501B3E" w:rsidP="000F49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="000F49B8" w:rsidRPr="000F49B8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https://ejn.gov.si/ponudba/pages/aktualno/aktualno_jnc_podrobno.xhtml?zadevaId=1895</w:t>
              </w:r>
            </w:hyperlink>
          </w:p>
          <w:p w:rsidR="000F49B8" w:rsidRPr="000F49B8" w:rsidRDefault="000F49B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0F49B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0F49B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0F49B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0F49B8">
        <w:rPr>
          <w:rFonts w:ascii="Tahoma" w:hAnsi="Tahoma" w:cs="Tahoma"/>
          <w:szCs w:val="20"/>
        </w:rPr>
        <w:t>Spremembe</w:t>
      </w:r>
      <w:r w:rsidR="00556816" w:rsidRPr="000F49B8">
        <w:rPr>
          <w:rFonts w:ascii="Tahoma" w:hAnsi="Tahoma" w:cs="Tahoma"/>
          <w:szCs w:val="20"/>
        </w:rPr>
        <w:t xml:space="preserve"> </w:t>
      </w:r>
      <w:r w:rsidRPr="000F49B8">
        <w:rPr>
          <w:rFonts w:ascii="Tahoma" w:hAnsi="Tahoma" w:cs="Tahoma"/>
          <w:szCs w:val="20"/>
        </w:rPr>
        <w:t>so</w:t>
      </w:r>
      <w:r w:rsidR="00556816" w:rsidRPr="000F49B8">
        <w:rPr>
          <w:rFonts w:ascii="Tahoma" w:hAnsi="Tahoma" w:cs="Tahoma"/>
          <w:szCs w:val="20"/>
        </w:rPr>
        <w:t xml:space="preserve"> sestavni del razpisne dokumentacije in </w:t>
      </w:r>
      <w:r w:rsidRPr="000F49B8">
        <w:rPr>
          <w:rFonts w:ascii="Tahoma" w:hAnsi="Tahoma" w:cs="Tahoma"/>
          <w:szCs w:val="20"/>
        </w:rPr>
        <w:t>jih</w:t>
      </w:r>
      <w:r w:rsidR="00556816" w:rsidRPr="000F49B8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0F49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9B8" w:rsidRDefault="000F49B8">
      <w:r>
        <w:separator/>
      </w:r>
    </w:p>
  </w:endnote>
  <w:endnote w:type="continuationSeparator" w:id="0">
    <w:p w:rsidR="000F49B8" w:rsidRDefault="000F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B8" w:rsidRDefault="000F4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F49B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0F49B8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F49B8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F49B8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9B8" w:rsidRDefault="000F49B8">
      <w:r>
        <w:separator/>
      </w:r>
    </w:p>
  </w:footnote>
  <w:footnote w:type="continuationSeparator" w:id="0">
    <w:p w:rsidR="000F49B8" w:rsidRDefault="000F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B8" w:rsidRDefault="000F4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B8" w:rsidRDefault="000F4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B8" w:rsidRDefault="000F4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B8"/>
    <w:rsid w:val="000646A9"/>
    <w:rsid w:val="000F49B8"/>
    <w:rsid w:val="001836BB"/>
    <w:rsid w:val="002507C2"/>
    <w:rsid w:val="003133A6"/>
    <w:rsid w:val="00424A5A"/>
    <w:rsid w:val="004B34B5"/>
    <w:rsid w:val="00501B3E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FDE3A4"/>
  <w15:chartTrackingRefBased/>
  <w15:docId w15:val="{73222F5D-406A-48B2-AD03-6190F8E3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0F49B8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9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118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2</cp:revision>
  <cp:lastPrinted>2021-04-23T11:20:00Z</cp:lastPrinted>
  <dcterms:created xsi:type="dcterms:W3CDTF">2021-04-23T11:19:00Z</dcterms:created>
  <dcterms:modified xsi:type="dcterms:W3CDTF">2021-04-23T11:50:00Z</dcterms:modified>
</cp:coreProperties>
</file>